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4404D" w14:textId="77777777" w:rsidR="00A834FE" w:rsidRPr="00A834FE" w:rsidRDefault="00A834FE" w:rsidP="00A834F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34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p w14:paraId="67866E24" w14:textId="2B3C5117" w:rsidR="00834F6F" w:rsidRDefault="00834F6F" w:rsidP="00A834F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4E337305" w14:textId="77777777" w:rsidR="00834F6F" w:rsidRPr="00240D8D" w:rsidRDefault="00834F6F" w:rsidP="00240D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b/>
          <w:spacing w:val="-5"/>
          <w:kern w:val="36"/>
          <w:sz w:val="28"/>
          <w:szCs w:val="28"/>
          <w:lang w:eastAsia="ru-RU"/>
        </w:rPr>
        <w:t>Использование музыки в режимных моментах ДОО</w:t>
      </w:r>
    </w:p>
    <w:p w14:paraId="25F8BD99" w14:textId="542D54B3" w:rsidR="00834F6F" w:rsidRPr="00240D8D" w:rsidRDefault="00834F6F" w:rsidP="00240D8D">
      <w:pPr>
        <w:spacing w:after="15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E5CCA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дошкольного возраста ребенок крайне эмоционален. Поэтому его соприкосновение с музыкой – это средство воздействия на его психическое состояние, эмоциональный фон в конкретном виде деятельности. Использование музыки в режимных моментах воздействует на нравственное и эстетическое развитие личности, активирует деятельность ребенка, побуждает его к познавательным процессам. Включение фоновой музыки в ежедневную жизнь детского сада прививает ребенку элементы культуры и повышает качество музыкального воспитания.</w:t>
      </w:r>
    </w:p>
    <w:p w14:paraId="3A8A92CA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музыки возможно в любом режимном моменте. Ее мотив будет зависеть от того вида деятельности, который выполняют дети в данный конкретный момент. Прослушивание музыки может быть дозированным и применяться только в определенном режимном моменте.</w:t>
      </w:r>
    </w:p>
    <w:p w14:paraId="712E2E50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во время приема детей, на эмоциональный фон детей и родителей благотворно влияет мажорная классическая музыка или детские песни с хорошим текстом. Она отвлекает детей и родителей от определенной ситуативной травмы, при которой ребенок расстается с родителями, а родители с ребенком на длительное время. Музыка способствует оптимальному приему детей в группе, располагает детей к детскому саду, формирует устойчивое понимание у детей, что детский сад – это второй дом ребенка.</w:t>
      </w:r>
    </w:p>
    <w:p w14:paraId="13B3B896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 настроение во время утреннего приема детей в группе использование следующей классической музыки:</w:t>
      </w:r>
    </w:p>
    <w:p w14:paraId="70BD2057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Л. Бетховен. Увертюра «Эгмонт»;</w:t>
      </w:r>
    </w:p>
    <w:p w14:paraId="228E9F3F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И. Брамс. Венгерский танец № 7;</w:t>
      </w:r>
    </w:p>
    <w:p w14:paraId="547FEE41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А. Дворжак. Славянский танец № 2;</w:t>
      </w:r>
    </w:p>
    <w:p w14:paraId="4AE4208F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Ф. Лист. Венгерские рапсодии.</w:t>
      </w:r>
    </w:p>
    <w:p w14:paraId="2CC1EBD6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роль музыки в непосредственной образовательной деятельности. Педагог, включая музыку в образовательную деятельность (рисование, лепка, конструирование, исследовательская деятельность) может ориентироваться на возможности активного и пассивного её восприятия детьми.</w:t>
      </w:r>
    </w:p>
    <w:p w14:paraId="26813B13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активном восприятии воспитатель намеренно обращает внимание ребенка на звучание музыки, её образно-эмоциональное содержание, средства выразительности.</w:t>
      </w:r>
    </w:p>
    <w:p w14:paraId="46C40292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музыке, концентрирующей внимание при организованной деятельности, можно отнести:</w:t>
      </w:r>
    </w:p>
    <w:p w14:paraId="68A37D7E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И. С. Бах. Ария;</w:t>
      </w:r>
    </w:p>
    <w:p w14:paraId="63123E89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А. Вивальди. Времена года;</w:t>
      </w:r>
    </w:p>
    <w:p w14:paraId="4DF5FFF6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С. Прокофьев. Марш;</w:t>
      </w:r>
    </w:p>
    <w:p w14:paraId="7169534F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Ф. Шуберт. Музыкальный момент.</w:t>
      </w:r>
    </w:p>
    <w:p w14:paraId="70AE00D2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пассивном восприятии музыка выступает фоном к основной деятельности, она звучит негромко, как бы на втором плане, без установки на осознанное восприятие.</w:t>
      </w:r>
    </w:p>
    <w:p w14:paraId="5E6273B2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знакомства детей с русскими народными сказками воспитатель может использовать озвучивание коротких песенок героев сказок, характеризующих персонажи, использовать разнообразные музыкальные инструменты.</w:t>
      </w:r>
    </w:p>
    <w:p w14:paraId="01FD53CD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сон можно сопровождать классической и современной релаксирующей музыкой, наполненной звуками природы (шелест листьев, голоса птиц, стрекотание насекомых, шум морских волн, журчание ручейка). Дети на подсознательном уровне успокаиваются, расслабляются.</w:t>
      </w:r>
    </w:p>
    <w:p w14:paraId="6E8494AB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Успокаивающим влиянием на детей оказывают следующие произведения:</w:t>
      </w:r>
    </w:p>
    <w:p w14:paraId="6F4862F9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К. Сен-Санс. Карнавал животных. Лебедь;</w:t>
      </w:r>
    </w:p>
    <w:p w14:paraId="4709EF28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В. Моцарт. Ночная серенада;</w:t>
      </w:r>
    </w:p>
    <w:p w14:paraId="63289F61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Г. Гендель. Музыка на воде;</w:t>
      </w:r>
    </w:p>
    <w:p w14:paraId="287741E1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Л. Бетховен. Лунная соната;</w:t>
      </w:r>
    </w:p>
    <w:p w14:paraId="02270EF6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звуки природы (ручей, море, птицы, дельфины и т. д.).</w:t>
      </w:r>
    </w:p>
    <w:p w14:paraId="2F75AC04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Пробуждению детей после дневного сна поможет тихая, нежная, легкая, радостная музыка. Детям легче и спокойнее переходить из состояния полного покоя к активной деятельности. Музыка помогает разнообразить и самостоятельную игровую деятельность детей.</w:t>
      </w:r>
    </w:p>
    <w:p w14:paraId="5054D538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роль музыка в сюжетных играх «Театр», «Концерт», «Цирк» и т. д., где дети исполняют знакомые песни, танцы, хороводы, импровизируют, сочиняя свои собственные песни.</w:t>
      </w:r>
    </w:p>
    <w:p w14:paraId="6184A5ED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в сюжетную игру «Дочки-матери», дети поют колыбельную, празднуют новоселье в новом доме, танцуют.</w:t>
      </w:r>
    </w:p>
    <w:p w14:paraId="38DE541C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музыкальных инструментов и звучание весёлых песенок в сюжетно-ролевых и строительных играх мотивируют детей для коллективных игр (сигналы для отправления поезда, парохода, самолёта, автомобиля, звуки колёс, звуки живой природы и т. д.).</w:t>
      </w:r>
    </w:p>
    <w:p w14:paraId="444D75F0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Мальчикам, играющим в солдатиков, можно предложить барабан для сопровождения военного парада. Включение музыки в игру делает ее более эмоциональной, интересной, привлекательной.</w:t>
      </w:r>
    </w:p>
    <w:p w14:paraId="6AB241C4" w14:textId="0E4C6512" w:rsidR="00834F6F" w:rsidRPr="00240D8D" w:rsidRDefault="00834F6F" w:rsidP="00834F6F">
      <w:pPr>
        <w:spacing w:after="15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1E447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– это средство эстетического воспитания, которое направлено на развитие способностей дошкольников воспринимать, чувствовать и понимать прекрасное, замечать хорошее и плохое. В творческой самостоятельной деятельности проявлять способность выражать на бумаге настроение музыки.</w:t>
      </w:r>
    </w:p>
    <w:p w14:paraId="1EEF5D19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музыки стимулирует интеллектуальную деятельность, поддерживает вдохновение, развивает эстетические и нравственные качества у детей.</w:t>
      </w:r>
    </w:p>
    <w:p w14:paraId="5FD351BC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способна сосредоточить внимание у ребенка на определенном виде деятельности.</w:t>
      </w:r>
    </w:p>
    <w:p w14:paraId="48F38857" w14:textId="77777777" w:rsidR="00834F6F" w:rsidRPr="00240D8D" w:rsidRDefault="00834F6F" w:rsidP="00834F6F">
      <w:pPr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D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систематическое использование музыки в основных режимных моментах приводит к самостоятельному переключению деятельности детей на подсознательном уровне в зависимости от звучащего мотива (утренний сбор, работа в центрах активности, второй завтрак, подготовка к прогулке и самостоятельная деятельность).</w:t>
      </w:r>
    </w:p>
    <w:sectPr w:rsidR="00834F6F" w:rsidRPr="0024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07658"/>
    <w:multiLevelType w:val="multilevel"/>
    <w:tmpl w:val="CBFA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28"/>
    <w:rsid w:val="00240D8D"/>
    <w:rsid w:val="00834F6F"/>
    <w:rsid w:val="00A834FE"/>
    <w:rsid w:val="00A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F945"/>
  <w15:chartTrackingRefBased/>
  <w15:docId w15:val="{0ED86422-D1BC-4A55-98B1-7DDB67FB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571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1098">
                  <w:marLeft w:val="0"/>
                  <w:marRight w:val="0"/>
                  <w:marTop w:val="0"/>
                  <w:marBottom w:val="0"/>
                  <w:divBdr>
                    <w:top w:val="dashed" w:sz="6" w:space="0" w:color="777777"/>
                    <w:left w:val="dashed" w:sz="6" w:space="0" w:color="777777"/>
                    <w:bottom w:val="dashed" w:sz="6" w:space="0" w:color="777777"/>
                    <w:right w:val="dashed" w:sz="6" w:space="0" w:color="777777"/>
                  </w:divBdr>
                </w:div>
                <w:div w:id="42199793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15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86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1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3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4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91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26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58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069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Ярина</dc:creator>
  <cp:keywords/>
  <dc:description/>
  <cp:lastModifiedBy>Светлана Ярина</cp:lastModifiedBy>
  <cp:revision>6</cp:revision>
  <dcterms:created xsi:type="dcterms:W3CDTF">2024-09-06T06:35:00Z</dcterms:created>
  <dcterms:modified xsi:type="dcterms:W3CDTF">2024-09-11T10:12:00Z</dcterms:modified>
</cp:coreProperties>
</file>