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43F0" w14:textId="4047EA6E" w:rsidR="00570B37" w:rsidRPr="00570B37" w:rsidRDefault="00570B37" w:rsidP="008D6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B37">
        <w:rPr>
          <w:rFonts w:ascii="Times New Roman" w:hAnsi="Times New Roman" w:cs="Times New Roman"/>
          <w:b/>
          <w:bCs/>
          <w:sz w:val="28"/>
          <w:szCs w:val="28"/>
        </w:rPr>
        <w:t>Готовность ребёнка к школе</w:t>
      </w:r>
    </w:p>
    <w:p w14:paraId="628DB77F" w14:textId="251A611C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0B37">
        <w:rPr>
          <w:rFonts w:ascii="Times New Roman" w:hAnsi="Times New Roman" w:cs="Times New Roman"/>
          <w:sz w:val="28"/>
          <w:szCs w:val="28"/>
        </w:rPr>
        <w:t>Готовность ребенка к систематическому обучению к школе, определяемая как «школьная зрелость», характеризуется показателями морфологического,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B37">
        <w:rPr>
          <w:rFonts w:ascii="Times New Roman" w:hAnsi="Times New Roman" w:cs="Times New Roman"/>
          <w:sz w:val="28"/>
          <w:szCs w:val="28"/>
        </w:rPr>
        <w:t>функционального и психического развития, при котором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B37">
        <w:rPr>
          <w:rFonts w:ascii="Times New Roman" w:hAnsi="Times New Roman" w:cs="Times New Roman"/>
          <w:sz w:val="28"/>
          <w:szCs w:val="28"/>
        </w:rPr>
        <w:t>систематического обучения не будут чрезмерными и не приведут к нарушению здоровья ребенка.</w:t>
      </w:r>
    </w:p>
    <w:p w14:paraId="71C5601F" w14:textId="08DDA58F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0B37">
        <w:rPr>
          <w:rFonts w:ascii="Times New Roman" w:hAnsi="Times New Roman" w:cs="Times New Roman"/>
          <w:sz w:val="28"/>
          <w:szCs w:val="28"/>
        </w:rPr>
        <w:t>К основным компонентам школьной зрелости относят следующие: психомоторный (функциональный), интеллектуальный, эмоционально-волевой, личностный и коммуникативный. Эти составляющие психологической готовности важны для успешности адаптации ребенка к новым условиям, новой личностной позиции в системе новых социальных отношений, принятию ребенком роли школьника. Кратко остановимся на каждом из них.</w:t>
      </w:r>
    </w:p>
    <w:p w14:paraId="3C056F10" w14:textId="77777777" w:rsidR="00570B37" w:rsidRPr="00570B37" w:rsidRDefault="00570B37" w:rsidP="008D6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B3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70B37">
        <w:rPr>
          <w:rFonts w:ascii="Times New Roman" w:hAnsi="Times New Roman" w:cs="Times New Roman"/>
          <w:sz w:val="28"/>
          <w:szCs w:val="28"/>
        </w:rPr>
        <w:tab/>
      </w:r>
      <w:r w:rsidRPr="00570B37">
        <w:rPr>
          <w:rFonts w:ascii="Times New Roman" w:hAnsi="Times New Roman" w:cs="Times New Roman"/>
          <w:b/>
          <w:bCs/>
          <w:sz w:val="28"/>
          <w:szCs w:val="28"/>
        </w:rPr>
        <w:t>Психомоторная (функциональная) готовность</w:t>
      </w:r>
    </w:p>
    <w:p w14:paraId="37827E92" w14:textId="5F1BD215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70B37">
        <w:rPr>
          <w:rFonts w:ascii="Times New Roman" w:hAnsi="Times New Roman" w:cs="Times New Roman"/>
          <w:sz w:val="28"/>
          <w:szCs w:val="28"/>
        </w:rPr>
        <w:t>Предполагает определенный уровень развития организма ребенка, который способствует повышению его работоспособности и выносливости. Среди показателей психомоторной готовности следует выделить:</w:t>
      </w:r>
    </w:p>
    <w:p w14:paraId="243E8500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сбалансированность процессов возбуждения и торможения, что повышает способность ребенка к сосредоточению внимания на объекте деятельности (задании), формирует произвольные формы поведения и познавательных процессов;</w:t>
      </w:r>
    </w:p>
    <w:p w14:paraId="0D81224D" w14:textId="34C710F9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развитие мелких мышц кисти и зрительно-моторной координации, что создает основу для овладения письмом;</w:t>
      </w:r>
    </w:p>
    <w:p w14:paraId="2E0D9A86" w14:textId="18ADB62A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совершенствование механизмов функциональной асимметрии мозга (развитие левого — «речевого» полушария, специализация правого полушария, отвечающего за развитие образного мышления, пространственных представлений), что стимулирует становление речи как средства познания и вербально-логического мышления.</w:t>
      </w:r>
    </w:p>
    <w:p w14:paraId="5AEDC325" w14:textId="77777777" w:rsidR="00570B37" w:rsidRPr="009C7B3C" w:rsidRDefault="00570B37" w:rsidP="008D6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B3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C7B3C">
        <w:rPr>
          <w:rFonts w:ascii="Times New Roman" w:hAnsi="Times New Roman" w:cs="Times New Roman"/>
          <w:b/>
          <w:bCs/>
          <w:sz w:val="28"/>
          <w:szCs w:val="28"/>
        </w:rPr>
        <w:tab/>
        <w:t>Интеллектуальная готовность</w:t>
      </w:r>
    </w:p>
    <w:p w14:paraId="6E6452AE" w14:textId="708273A9" w:rsidR="00570B37" w:rsidRPr="00570B37" w:rsidRDefault="009C7B3C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0B37" w:rsidRPr="00570B37">
        <w:rPr>
          <w:rFonts w:ascii="Times New Roman" w:hAnsi="Times New Roman" w:cs="Times New Roman"/>
          <w:sz w:val="28"/>
          <w:szCs w:val="28"/>
        </w:rPr>
        <w:t>Интеллектуальная готовность ребенка к обучению в школе связана, прежде всего, с развитием процессов восприятия, мышления, памяти, внимания. У ребенка должна быть развита широта представлений, в том числе — образных и пространственных, познавательная активность, сформированы речевые функции и навыки.</w:t>
      </w:r>
    </w:p>
    <w:p w14:paraId="30FEB6CA" w14:textId="6662A73F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 xml:space="preserve"> </w:t>
      </w:r>
      <w:r w:rsidR="009C7B3C">
        <w:rPr>
          <w:rFonts w:ascii="Times New Roman" w:hAnsi="Times New Roman" w:cs="Times New Roman"/>
          <w:sz w:val="28"/>
          <w:szCs w:val="28"/>
        </w:rPr>
        <w:t xml:space="preserve">    </w:t>
      </w:r>
      <w:r w:rsidRPr="00570B37">
        <w:rPr>
          <w:rFonts w:ascii="Times New Roman" w:hAnsi="Times New Roman" w:cs="Times New Roman"/>
          <w:sz w:val="28"/>
          <w:szCs w:val="28"/>
        </w:rPr>
        <w:t>Интеллектуальная готовность к школьному обучению предполагает:</w:t>
      </w:r>
    </w:p>
    <w:p w14:paraId="36B73581" w14:textId="06312E8D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 xml:space="preserve">Развитие восприятия: его избирательность и осмысленность, </w:t>
      </w:r>
      <w:r w:rsidR="009C7B3C" w:rsidRPr="00570B37">
        <w:rPr>
          <w:rFonts w:ascii="Times New Roman" w:hAnsi="Times New Roman" w:cs="Times New Roman"/>
          <w:sz w:val="28"/>
          <w:szCs w:val="28"/>
        </w:rPr>
        <w:t>сформиров</w:t>
      </w:r>
      <w:r w:rsidR="009C7B3C">
        <w:rPr>
          <w:rFonts w:ascii="Times New Roman" w:hAnsi="Times New Roman" w:cs="Times New Roman"/>
          <w:sz w:val="28"/>
          <w:szCs w:val="28"/>
        </w:rPr>
        <w:t xml:space="preserve">анность </w:t>
      </w:r>
      <w:r w:rsidRPr="00570B37">
        <w:rPr>
          <w:rFonts w:ascii="Times New Roman" w:hAnsi="Times New Roman" w:cs="Times New Roman"/>
          <w:sz w:val="28"/>
          <w:szCs w:val="28"/>
        </w:rPr>
        <w:t>действий восприятия (наблюдения, рассматривания, поиска).</w:t>
      </w:r>
    </w:p>
    <w:p w14:paraId="2D8C72B3" w14:textId="4BCD93C0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Развитие мышления: способность нахождения и объяснения связей между явлениями, установления закономерностей: «часть — целое» по определенным признакам; способность к обобщению, анализу, выделению в предметах главных признаков; развитие умения классифицировать предметы по нескольким признакам.</w:t>
      </w:r>
    </w:p>
    <w:p w14:paraId="001918E5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Развитие памяти: способность к произвольному запоминанию, умение использовать приемы запоминания.</w:t>
      </w:r>
    </w:p>
    <w:p w14:paraId="5DDCB0D4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Развитие внимания: умения концентрации, распределения и переключения внимания.</w:t>
      </w:r>
    </w:p>
    <w:p w14:paraId="7678923A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Сформированность умений ориентировки в пространстве (на листе бумаги; в пространстве комнаты).</w:t>
      </w:r>
    </w:p>
    <w:p w14:paraId="0A8EA10D" w14:textId="20E21CF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Речевые умения: овладение на слух разговорной речью и способность к пониманию и применению символов.</w:t>
      </w:r>
    </w:p>
    <w:p w14:paraId="1CC52B71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Сформированность символической функции и воображения.</w:t>
      </w:r>
    </w:p>
    <w:p w14:paraId="53205EF9" w14:textId="77777777" w:rsidR="00570B37" w:rsidRPr="009C7B3C" w:rsidRDefault="00570B37" w:rsidP="008D6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B3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C7B3C">
        <w:rPr>
          <w:rFonts w:ascii="Times New Roman" w:hAnsi="Times New Roman" w:cs="Times New Roman"/>
          <w:b/>
          <w:bCs/>
          <w:sz w:val="28"/>
          <w:szCs w:val="28"/>
        </w:rPr>
        <w:tab/>
        <w:t>Эмоционально-волевая готовность</w:t>
      </w:r>
    </w:p>
    <w:p w14:paraId="1BE856E4" w14:textId="5AE6DB25" w:rsidR="00570B37" w:rsidRPr="00570B37" w:rsidRDefault="009C7B3C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0B37" w:rsidRPr="00570B37">
        <w:rPr>
          <w:rFonts w:ascii="Times New Roman" w:hAnsi="Times New Roman" w:cs="Times New Roman"/>
          <w:sz w:val="28"/>
          <w:szCs w:val="28"/>
        </w:rPr>
        <w:t>Включает в себя развитие способности к соподчинению мотивов, что дает возможность ребенку управлять своим поведением и принять систему школьных требований.</w:t>
      </w:r>
    </w:p>
    <w:p w14:paraId="3B5A39E7" w14:textId="5F22A66C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Таким образом, к показателям эмоционально-волевой готовности относят:</w:t>
      </w:r>
    </w:p>
    <w:p w14:paraId="0F6C1AED" w14:textId="676346AA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развитие умения подчинять свои действия правилу, ориентироваться на заданную систему требований;</w:t>
      </w:r>
    </w:p>
    <w:p w14:paraId="4151BEEE" w14:textId="5BD0A76E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умение воспринимать и выполнять задания, даваемые в устной форме и предлагаемые по зрительно воспринимаемому образцу;</w:t>
      </w:r>
    </w:p>
    <w:p w14:paraId="78167937" w14:textId="0E8BFC3D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способность к постановке цели, построению плана действия и его выполнению, проявление волевых усилий в ситуации учебных трудностей.</w:t>
      </w:r>
    </w:p>
    <w:p w14:paraId="11351B22" w14:textId="77777777" w:rsidR="00570B37" w:rsidRPr="009C7B3C" w:rsidRDefault="00570B37" w:rsidP="008D6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B3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9C7B3C">
        <w:rPr>
          <w:rFonts w:ascii="Times New Roman" w:hAnsi="Times New Roman" w:cs="Times New Roman"/>
          <w:b/>
          <w:bCs/>
          <w:sz w:val="28"/>
          <w:szCs w:val="28"/>
        </w:rPr>
        <w:tab/>
        <w:t>Личностная готовность</w:t>
      </w:r>
    </w:p>
    <w:p w14:paraId="3D5EAD69" w14:textId="6F8881D5" w:rsidR="00570B37" w:rsidRPr="00570B37" w:rsidRDefault="009C7B3C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B37" w:rsidRPr="00570B37">
        <w:rPr>
          <w:rFonts w:ascii="Times New Roman" w:hAnsi="Times New Roman" w:cs="Times New Roman"/>
          <w:sz w:val="28"/>
          <w:szCs w:val="28"/>
        </w:rPr>
        <w:t>Личностная готовность ребенка к школьному обучению представляет собой готовность ребенка к новым формам общения, новому отношению к окружающему миру и к самому себе, обусловленным ситуацией школьного обучения.</w:t>
      </w:r>
    </w:p>
    <w:p w14:paraId="742F689D" w14:textId="76527B3F" w:rsidR="00570B37" w:rsidRPr="00570B37" w:rsidRDefault="009C7B3C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B37" w:rsidRPr="00570B37">
        <w:rPr>
          <w:rFonts w:ascii="Times New Roman" w:hAnsi="Times New Roman" w:cs="Times New Roman"/>
          <w:sz w:val="28"/>
          <w:szCs w:val="28"/>
        </w:rPr>
        <w:t>Личностная готовность включает определенный уровень развития произвольности, сформированности мотивации к обучению в школе, развитию познавательных потребностей.</w:t>
      </w:r>
    </w:p>
    <w:p w14:paraId="30A5941A" w14:textId="58602F50" w:rsidR="00570B37" w:rsidRPr="00570B37" w:rsidRDefault="009C7B3C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B37" w:rsidRPr="00570B37">
        <w:rPr>
          <w:rFonts w:ascii="Times New Roman" w:hAnsi="Times New Roman" w:cs="Times New Roman"/>
          <w:sz w:val="28"/>
          <w:szCs w:val="28"/>
        </w:rPr>
        <w:t>Важность в структуре личностной готовности приобретает сформированность у ребенка:</w:t>
      </w:r>
    </w:p>
    <w:p w14:paraId="5B2F8528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адекватной самооценки;</w:t>
      </w:r>
    </w:p>
    <w:p w14:paraId="491435F5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потребности в достижении успеха;</w:t>
      </w:r>
    </w:p>
    <w:p w14:paraId="2766DD75" w14:textId="6BC5AC14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уровня притязаний, адекватного его способностям и возможностям.</w:t>
      </w:r>
    </w:p>
    <w:p w14:paraId="304AA919" w14:textId="77777777" w:rsidR="00570B37" w:rsidRPr="008D61F3" w:rsidRDefault="00570B37" w:rsidP="008D6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1F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8D61F3">
        <w:rPr>
          <w:rFonts w:ascii="Times New Roman" w:hAnsi="Times New Roman" w:cs="Times New Roman"/>
          <w:b/>
          <w:bCs/>
          <w:sz w:val="28"/>
          <w:szCs w:val="28"/>
        </w:rPr>
        <w:tab/>
        <w:t>Коммуникативная готовность</w:t>
      </w:r>
    </w:p>
    <w:p w14:paraId="3B45E485" w14:textId="28D639C0" w:rsidR="00570B37" w:rsidRPr="00570B37" w:rsidRDefault="008D61F3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0B37" w:rsidRPr="00570B37">
        <w:rPr>
          <w:rFonts w:ascii="Times New Roman" w:hAnsi="Times New Roman" w:cs="Times New Roman"/>
          <w:sz w:val="28"/>
          <w:szCs w:val="28"/>
        </w:rPr>
        <w:t>Предполагает сформированность двух основных форм общения:</w:t>
      </w:r>
    </w:p>
    <w:p w14:paraId="035CA440" w14:textId="488FC9CF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</w:r>
      <w:r w:rsidR="008D61F3" w:rsidRPr="00570B37">
        <w:rPr>
          <w:rFonts w:ascii="Times New Roman" w:hAnsi="Times New Roman" w:cs="Times New Roman"/>
          <w:sz w:val="28"/>
          <w:szCs w:val="28"/>
        </w:rPr>
        <w:t>вне ситуативно</w:t>
      </w:r>
      <w:r w:rsidRPr="00570B37">
        <w:rPr>
          <w:rFonts w:ascii="Times New Roman" w:hAnsi="Times New Roman" w:cs="Times New Roman"/>
          <w:sz w:val="28"/>
          <w:szCs w:val="28"/>
        </w:rPr>
        <w:t>-личностного общения со взрослым: умение воспринимать его в роли учителя и занимать по отношению к нему позицию ученика — принятие его требований и правил;</w:t>
      </w:r>
    </w:p>
    <w:p w14:paraId="1415EE3D" w14:textId="77777777" w:rsidR="00570B37" w:rsidRPr="00570B37" w:rsidRDefault="00570B37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B37">
        <w:rPr>
          <w:rFonts w:ascii="Times New Roman" w:hAnsi="Times New Roman" w:cs="Times New Roman"/>
          <w:sz w:val="28"/>
          <w:szCs w:val="28"/>
        </w:rPr>
        <w:t>—</w:t>
      </w:r>
      <w:r w:rsidRPr="00570B37">
        <w:rPr>
          <w:rFonts w:ascii="Times New Roman" w:hAnsi="Times New Roman" w:cs="Times New Roman"/>
          <w:sz w:val="28"/>
          <w:szCs w:val="28"/>
        </w:rPr>
        <w:tab/>
        <w:t>общения со сверстниками — наличие умения подчинять свое поведение законам детской группы, способность к взаимодействию при выполнении учебных действий.</w:t>
      </w:r>
    </w:p>
    <w:p w14:paraId="0F5D5ACC" w14:textId="74D42044" w:rsidR="00337805" w:rsidRPr="00570B37" w:rsidRDefault="008D61F3" w:rsidP="008D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B37" w:rsidRPr="00570B37">
        <w:rPr>
          <w:rFonts w:ascii="Times New Roman" w:hAnsi="Times New Roman" w:cs="Times New Roman"/>
          <w:sz w:val="28"/>
          <w:szCs w:val="28"/>
        </w:rPr>
        <w:t>Таким образом, школьная зрелость ребенка характеризуется определенным уровнем психофизиологического и личностного развития согласно возрастным закономерностям, основными из которых являются уровень когнитивного развития, потребность в ситуативно-личностном общении со взрослыми и сверстниками, мотивационная готовность к принятию позиции школьника.</w:t>
      </w:r>
    </w:p>
    <w:sectPr w:rsidR="00337805" w:rsidRPr="0057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6"/>
    <w:rsid w:val="00136B07"/>
    <w:rsid w:val="001F12DA"/>
    <w:rsid w:val="00570B37"/>
    <w:rsid w:val="00700636"/>
    <w:rsid w:val="008D61F3"/>
    <w:rsid w:val="009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AF76"/>
  <w15:chartTrackingRefBased/>
  <w15:docId w15:val="{57479D23-995D-45B0-B161-1A2860E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Владислав Радиславович</dc:creator>
  <cp:keywords/>
  <dc:description/>
  <cp:lastModifiedBy>Зарипов Владислав Радиславович</cp:lastModifiedBy>
  <cp:revision>3</cp:revision>
  <dcterms:created xsi:type="dcterms:W3CDTF">2023-02-09T17:58:00Z</dcterms:created>
  <dcterms:modified xsi:type="dcterms:W3CDTF">2023-02-09T18:09:00Z</dcterms:modified>
</cp:coreProperties>
</file>